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F1AA6E" w14:textId="77777777" w:rsidR="00381B8E" w:rsidRDefault="00381B8E" w:rsidP="00381B8E">
      <w:pPr>
        <w:spacing w:after="0" w:line="240" w:lineRule="auto"/>
        <w:ind w:right="51"/>
        <w:jc w:val="both"/>
        <w:rPr>
          <w:rFonts w:ascii="Arial" w:hAnsi="Arial" w:cs="Arial"/>
        </w:rPr>
      </w:pPr>
      <w:r>
        <w:rPr>
          <w:rFonts w:ascii="Arial" w:hAnsi="Arial" w:cs="Arial"/>
        </w:rPr>
        <w:t>IBERCLEAR – RENADE</w:t>
      </w:r>
    </w:p>
    <w:p w14:paraId="0C23FA0F" w14:textId="77777777" w:rsidR="00381B8E" w:rsidRDefault="00381B8E" w:rsidP="00381B8E">
      <w:pPr>
        <w:spacing w:after="0" w:line="240" w:lineRule="auto"/>
        <w:ind w:right="51"/>
        <w:jc w:val="both"/>
        <w:rPr>
          <w:rFonts w:ascii="Arial" w:hAnsi="Arial" w:cs="Arial"/>
        </w:rPr>
      </w:pPr>
      <w:r>
        <w:rPr>
          <w:rFonts w:ascii="Arial" w:hAnsi="Arial" w:cs="Arial"/>
        </w:rPr>
        <w:t>Palacio de la Bolsa</w:t>
      </w:r>
    </w:p>
    <w:p w14:paraId="5B3CB87D" w14:textId="77777777" w:rsidR="00381B8E" w:rsidRDefault="00381B8E" w:rsidP="00381B8E">
      <w:pPr>
        <w:spacing w:after="0" w:line="240" w:lineRule="auto"/>
        <w:ind w:right="51"/>
        <w:jc w:val="both"/>
        <w:rPr>
          <w:rFonts w:ascii="Arial" w:hAnsi="Arial" w:cs="Arial"/>
        </w:rPr>
      </w:pPr>
      <w:r>
        <w:rPr>
          <w:rFonts w:ascii="Arial" w:hAnsi="Arial" w:cs="Arial"/>
        </w:rPr>
        <w:t>Plaza de la Lealtad, 1</w:t>
      </w:r>
    </w:p>
    <w:p w14:paraId="437E763B" w14:textId="77777777" w:rsidR="00381B8E" w:rsidRPr="005F2D7D" w:rsidRDefault="00381B8E" w:rsidP="00381B8E">
      <w:pPr>
        <w:spacing w:after="0" w:line="240" w:lineRule="auto"/>
        <w:ind w:right="51"/>
        <w:jc w:val="both"/>
        <w:rPr>
          <w:rFonts w:ascii="Arial" w:hAnsi="Arial" w:cs="Arial"/>
          <w:u w:val="single"/>
        </w:rPr>
      </w:pPr>
      <w:r w:rsidRPr="005F2D7D">
        <w:rPr>
          <w:rFonts w:ascii="Arial" w:hAnsi="Arial" w:cs="Arial"/>
          <w:u w:val="single"/>
        </w:rPr>
        <w:t>28014-MADRID</w:t>
      </w:r>
    </w:p>
    <w:p w14:paraId="658A9664" w14:textId="77777777" w:rsidR="00381B8E" w:rsidRPr="00381B8E" w:rsidRDefault="00381B8E" w:rsidP="00381B8E">
      <w:pPr>
        <w:spacing w:after="0" w:line="240" w:lineRule="auto"/>
        <w:ind w:right="51"/>
        <w:jc w:val="center"/>
        <w:rPr>
          <w:rFonts w:ascii="Arial" w:hAnsi="Arial" w:cs="Arial"/>
        </w:rPr>
      </w:pPr>
    </w:p>
    <w:p w14:paraId="10B855D2" w14:textId="77777777" w:rsidR="00381B8E" w:rsidRPr="00381B8E" w:rsidRDefault="00381B8E" w:rsidP="00381B8E">
      <w:pPr>
        <w:spacing w:after="0" w:line="240" w:lineRule="auto"/>
        <w:ind w:right="51"/>
        <w:jc w:val="center"/>
        <w:rPr>
          <w:rFonts w:ascii="Arial" w:hAnsi="Arial" w:cs="Arial"/>
        </w:rPr>
      </w:pPr>
    </w:p>
    <w:p w14:paraId="0AC10474" w14:textId="77777777" w:rsidR="00381B8E" w:rsidRPr="00381B8E" w:rsidRDefault="00381B8E" w:rsidP="00381B8E">
      <w:pPr>
        <w:spacing w:after="0" w:line="240" w:lineRule="auto"/>
        <w:ind w:right="51"/>
        <w:jc w:val="center"/>
        <w:rPr>
          <w:rFonts w:ascii="Arial" w:hAnsi="Arial" w:cs="Arial"/>
        </w:rPr>
      </w:pPr>
    </w:p>
    <w:p w14:paraId="29D47B3B" w14:textId="77777777" w:rsidR="00381B8E" w:rsidRPr="00381B8E" w:rsidRDefault="00381B8E" w:rsidP="00381B8E">
      <w:pPr>
        <w:spacing w:after="0" w:line="240" w:lineRule="auto"/>
        <w:ind w:right="51"/>
        <w:jc w:val="center"/>
        <w:rPr>
          <w:rFonts w:ascii="Arial" w:hAnsi="Arial" w:cs="Arial"/>
        </w:rPr>
      </w:pPr>
    </w:p>
    <w:p w14:paraId="57885CE6" w14:textId="2AFE3DDF" w:rsidR="003147C1" w:rsidRDefault="00BC2DE5" w:rsidP="00381B8E">
      <w:pPr>
        <w:tabs>
          <w:tab w:val="left" w:pos="1134"/>
        </w:tabs>
        <w:spacing w:after="0" w:line="240" w:lineRule="auto"/>
        <w:ind w:right="51"/>
        <w:jc w:val="center"/>
        <w:rPr>
          <w:rFonts w:ascii="Arial" w:hAnsi="Arial" w:cs="Arial"/>
          <w:b/>
        </w:rPr>
      </w:pPr>
      <w:r>
        <w:rPr>
          <w:rFonts w:ascii="Arial" w:hAnsi="Arial" w:cs="Arial"/>
          <w:b/>
        </w:rPr>
        <w:t>TO</w:t>
      </w:r>
      <w:r w:rsidR="003147C1" w:rsidRPr="00CE0151">
        <w:rPr>
          <w:rFonts w:ascii="Arial" w:hAnsi="Arial" w:cs="Arial"/>
          <w:b/>
        </w:rPr>
        <w:t xml:space="preserve"> SOCIEDAD DE GESTIÓN DE LOS SISTEMAS DE REGISTRO, COMPENSACIÓN Y LIQUIDACIÓN DE VALORES, S.A.U.</w:t>
      </w:r>
    </w:p>
    <w:p w14:paraId="2560D4EC" w14:textId="48199328" w:rsidR="00381B8E" w:rsidRPr="00996B57" w:rsidRDefault="00D30C61" w:rsidP="00381B8E">
      <w:pPr>
        <w:spacing w:after="0" w:line="240" w:lineRule="auto"/>
        <w:ind w:right="51"/>
        <w:jc w:val="center"/>
        <w:rPr>
          <w:rFonts w:ascii="Arial" w:hAnsi="Arial" w:cs="Arial"/>
          <w:lang w:val="en-US"/>
        </w:rPr>
      </w:pPr>
      <w:r w:rsidRPr="00996B57">
        <w:rPr>
          <w:rFonts w:ascii="Arial" w:hAnsi="Arial" w:cs="Arial"/>
          <w:lang w:val="en-US"/>
        </w:rPr>
        <w:t>(</w:t>
      </w:r>
      <w:r w:rsidR="00BC2DE5" w:rsidRPr="00996B57">
        <w:rPr>
          <w:rFonts w:ascii="Arial" w:hAnsi="Arial" w:cs="Arial"/>
          <w:lang w:val="en-US"/>
        </w:rPr>
        <w:t>from now on</w:t>
      </w:r>
      <w:r w:rsidRPr="00996B57">
        <w:rPr>
          <w:rFonts w:ascii="Arial" w:hAnsi="Arial" w:cs="Arial"/>
          <w:lang w:val="en-US"/>
        </w:rPr>
        <w:t>, «IBERCLEAR»)</w:t>
      </w:r>
    </w:p>
    <w:p w14:paraId="0ED534C2" w14:textId="77777777" w:rsidR="00381B8E" w:rsidRPr="00996B57" w:rsidRDefault="00381B8E" w:rsidP="00381B8E">
      <w:pPr>
        <w:spacing w:after="0" w:line="240" w:lineRule="auto"/>
        <w:ind w:right="51"/>
        <w:jc w:val="center"/>
        <w:rPr>
          <w:rFonts w:ascii="Arial" w:hAnsi="Arial" w:cs="Arial"/>
          <w:lang w:val="en-US"/>
        </w:rPr>
      </w:pPr>
    </w:p>
    <w:p w14:paraId="2455B3D8" w14:textId="77777777" w:rsidR="00A85799" w:rsidRPr="00996B57" w:rsidRDefault="00A85799" w:rsidP="00381B8E">
      <w:pPr>
        <w:spacing w:after="0" w:line="240" w:lineRule="auto"/>
        <w:ind w:right="51"/>
        <w:jc w:val="center"/>
        <w:rPr>
          <w:rFonts w:ascii="Arial" w:hAnsi="Arial" w:cs="Arial"/>
          <w:lang w:val="en-US"/>
        </w:rPr>
      </w:pPr>
    </w:p>
    <w:p w14:paraId="06E1363F" w14:textId="77777777" w:rsidR="00381B8E" w:rsidRPr="00996B57" w:rsidRDefault="00381B8E" w:rsidP="00381B8E">
      <w:pPr>
        <w:spacing w:after="0" w:line="240" w:lineRule="auto"/>
        <w:ind w:right="51"/>
        <w:jc w:val="center"/>
        <w:rPr>
          <w:rFonts w:ascii="Arial" w:hAnsi="Arial" w:cs="Arial"/>
          <w:lang w:val="en-US"/>
        </w:rPr>
      </w:pPr>
    </w:p>
    <w:p w14:paraId="683D2B2A" w14:textId="324B1F08" w:rsidR="00CB5879" w:rsidRDefault="00CB5879" w:rsidP="00381B8E">
      <w:pPr>
        <w:tabs>
          <w:tab w:val="left" w:pos="1134"/>
        </w:tabs>
        <w:spacing w:after="0" w:line="240" w:lineRule="auto"/>
        <w:ind w:right="51"/>
        <w:jc w:val="both"/>
        <w:rPr>
          <w:rFonts w:ascii="Arial" w:hAnsi="Arial" w:cs="Arial"/>
          <w:lang w:val="en-GB"/>
        </w:rPr>
      </w:pPr>
      <w:r w:rsidRPr="00CB5879">
        <w:rPr>
          <w:rFonts w:ascii="Arial" w:hAnsi="Arial" w:cs="Arial"/>
          <w:lang w:val="en-GB"/>
        </w:rPr>
        <w:t xml:space="preserve">Mr/Ms </w:t>
      </w:r>
      <w:sdt>
        <w:sdtPr>
          <w:rPr>
            <w:rFonts w:ascii="Arial" w:hAnsi="Arial" w:cs="Arial"/>
            <w:lang w:val="en-GB"/>
          </w:rPr>
          <w:id w:val="698827593"/>
          <w:placeholder>
            <w:docPart w:val="DefaultPlaceholder_-1854013440"/>
          </w:placeholder>
        </w:sdtPr>
        <w:sdtEndPr>
          <w:rPr>
            <w:color w:val="FF0000"/>
          </w:rPr>
        </w:sdtEndPr>
        <w:sdtContent>
          <w:r w:rsidRPr="00CB5879">
            <w:rPr>
              <w:rFonts w:ascii="Arial" w:hAnsi="Arial" w:cs="Arial"/>
              <w:color w:val="FF0000"/>
              <w:lang w:val="en-GB"/>
            </w:rPr>
            <w:t>[full name of the Legal Representative]</w:t>
          </w:r>
        </w:sdtContent>
      </w:sdt>
      <w:r w:rsidRPr="00CB5879">
        <w:rPr>
          <w:rFonts w:ascii="Arial" w:hAnsi="Arial" w:cs="Arial"/>
          <w:lang w:val="en-GB"/>
        </w:rPr>
        <w:t xml:space="preserve">, with D.N.I. </w:t>
      </w:r>
      <w:sdt>
        <w:sdtPr>
          <w:rPr>
            <w:rFonts w:ascii="Arial" w:hAnsi="Arial" w:cs="Arial"/>
            <w:lang w:val="en-GB"/>
          </w:rPr>
          <w:id w:val="1386597597"/>
          <w:placeholder>
            <w:docPart w:val="DefaultPlaceholder_-1854013440"/>
          </w:placeholder>
        </w:sdtPr>
        <w:sdtEndPr>
          <w:rPr>
            <w:color w:val="FF0000"/>
          </w:rPr>
        </w:sdtEndPr>
        <w:sdtContent>
          <w:r w:rsidRPr="00CB5879">
            <w:rPr>
              <w:rFonts w:ascii="Arial" w:hAnsi="Arial" w:cs="Arial"/>
              <w:color w:val="FF0000"/>
              <w:lang w:val="en-GB"/>
            </w:rPr>
            <w:t>[D.N.I.]</w:t>
          </w:r>
        </w:sdtContent>
      </w:sdt>
      <w:r w:rsidRPr="00CB5879">
        <w:rPr>
          <w:rFonts w:ascii="Arial" w:hAnsi="Arial" w:cs="Arial"/>
          <w:lang w:val="en-GB"/>
        </w:rPr>
        <w:t xml:space="preserve">, acting in his/her capacity as Legal Representative of </w:t>
      </w:r>
      <w:sdt>
        <w:sdtPr>
          <w:rPr>
            <w:rFonts w:ascii="Arial" w:hAnsi="Arial" w:cs="Arial"/>
            <w:lang w:val="en-GB"/>
          </w:rPr>
          <w:id w:val="-102810677"/>
          <w:placeholder>
            <w:docPart w:val="DefaultPlaceholder_-1854013440"/>
          </w:placeholder>
        </w:sdtPr>
        <w:sdtEndPr>
          <w:rPr>
            <w:color w:val="FF0000"/>
          </w:rPr>
        </w:sdtEndPr>
        <w:sdtContent>
          <w:r w:rsidRPr="00CB5879">
            <w:rPr>
              <w:rFonts w:ascii="Arial" w:hAnsi="Arial" w:cs="Arial"/>
              <w:color w:val="FF0000"/>
              <w:lang w:val="en-GB"/>
            </w:rPr>
            <w:t>[full name of the Account Holder]</w:t>
          </w:r>
        </w:sdtContent>
      </w:sdt>
      <w:r w:rsidRPr="00CB5879">
        <w:rPr>
          <w:rFonts w:ascii="Arial" w:hAnsi="Arial" w:cs="Arial"/>
          <w:color w:val="FF0000"/>
          <w:lang w:val="en-GB"/>
        </w:rPr>
        <w:t xml:space="preserve"> </w:t>
      </w:r>
      <w:r w:rsidRPr="00CB5879">
        <w:rPr>
          <w:rFonts w:ascii="Arial" w:hAnsi="Arial" w:cs="Arial"/>
          <w:lang w:val="en-GB"/>
        </w:rPr>
        <w:t>(hereinafter the "Account Holder") and, in relation to the account held by him/her in the Spanish Area of the Union Registry, number EU-</w:t>
      </w:r>
      <w:sdt>
        <w:sdtPr>
          <w:rPr>
            <w:rFonts w:ascii="Arial" w:hAnsi="Arial" w:cs="Arial"/>
            <w:lang w:val="en-GB"/>
          </w:rPr>
          <w:id w:val="233058162"/>
          <w:placeholder>
            <w:docPart w:val="DefaultPlaceholder_-1854013440"/>
          </w:placeholder>
        </w:sdtPr>
        <w:sdtEndPr>
          <w:rPr>
            <w:color w:val="FF0000"/>
          </w:rPr>
        </w:sdtEndPr>
        <w:sdtContent>
          <w:r w:rsidRPr="00CB5879">
            <w:rPr>
              <w:rFonts w:ascii="Arial" w:hAnsi="Arial" w:cs="Arial"/>
              <w:color w:val="FF0000"/>
              <w:lang w:val="en-GB"/>
            </w:rPr>
            <w:t>[full account number]</w:t>
          </w:r>
        </w:sdtContent>
      </w:sdt>
      <w:r w:rsidRPr="00CB5879">
        <w:rPr>
          <w:rFonts w:ascii="Arial" w:hAnsi="Arial" w:cs="Arial"/>
          <w:color w:val="FF0000"/>
          <w:lang w:val="en-GB"/>
        </w:rPr>
        <w:t xml:space="preserve"> </w:t>
      </w:r>
      <w:r w:rsidRPr="00CB5879">
        <w:rPr>
          <w:rFonts w:ascii="Arial" w:hAnsi="Arial" w:cs="Arial"/>
          <w:lang w:val="en-GB"/>
        </w:rPr>
        <w:t>(hereinafter the "Account"), hereby writes</w:t>
      </w:r>
      <w:r>
        <w:rPr>
          <w:rFonts w:ascii="Arial" w:hAnsi="Arial" w:cs="Arial"/>
          <w:lang w:val="en-GB"/>
        </w:rPr>
        <w:t>.</w:t>
      </w:r>
    </w:p>
    <w:p w14:paraId="30158822" w14:textId="77777777" w:rsidR="00381B8E" w:rsidRPr="00996B57" w:rsidRDefault="00381B8E" w:rsidP="00381B8E">
      <w:pPr>
        <w:tabs>
          <w:tab w:val="left" w:pos="1134"/>
        </w:tabs>
        <w:spacing w:after="0" w:line="240" w:lineRule="auto"/>
        <w:ind w:right="51"/>
        <w:jc w:val="both"/>
        <w:rPr>
          <w:rFonts w:ascii="Arial" w:hAnsi="Arial" w:cs="Arial"/>
          <w:lang w:val="en-US"/>
        </w:rPr>
      </w:pPr>
    </w:p>
    <w:p w14:paraId="4514479C" w14:textId="77777777" w:rsidR="00381B8E" w:rsidRPr="00996B57" w:rsidRDefault="00381B8E" w:rsidP="00381B8E">
      <w:pPr>
        <w:tabs>
          <w:tab w:val="left" w:pos="1134"/>
        </w:tabs>
        <w:spacing w:after="0" w:line="240" w:lineRule="auto"/>
        <w:ind w:right="51"/>
        <w:jc w:val="both"/>
        <w:rPr>
          <w:rFonts w:ascii="Arial" w:hAnsi="Arial" w:cs="Arial"/>
          <w:lang w:val="en-US"/>
        </w:rPr>
      </w:pPr>
    </w:p>
    <w:p w14:paraId="360BFB8C" w14:textId="515A3E47" w:rsidR="003147C1" w:rsidRPr="00996B57" w:rsidRDefault="00BC2DE5" w:rsidP="00381B8E">
      <w:pPr>
        <w:tabs>
          <w:tab w:val="left" w:pos="1134"/>
        </w:tabs>
        <w:spacing w:after="0" w:line="240" w:lineRule="auto"/>
        <w:ind w:right="51"/>
        <w:jc w:val="center"/>
        <w:rPr>
          <w:rFonts w:ascii="Arial" w:hAnsi="Arial" w:cs="Arial"/>
          <w:b/>
          <w:lang w:val="en-US"/>
        </w:rPr>
      </w:pPr>
      <w:r w:rsidRPr="00996B57">
        <w:rPr>
          <w:rFonts w:ascii="Arial" w:hAnsi="Arial" w:cs="Arial"/>
          <w:b/>
          <w:lang w:val="en-US"/>
        </w:rPr>
        <w:t>EXPOSES</w:t>
      </w:r>
    </w:p>
    <w:p w14:paraId="04BDF577" w14:textId="77777777" w:rsidR="00381B8E" w:rsidRPr="00996B57" w:rsidRDefault="00381B8E" w:rsidP="00381B8E">
      <w:pPr>
        <w:tabs>
          <w:tab w:val="left" w:pos="1134"/>
        </w:tabs>
        <w:spacing w:after="0" w:line="240" w:lineRule="auto"/>
        <w:ind w:right="51"/>
        <w:jc w:val="center"/>
        <w:rPr>
          <w:rFonts w:ascii="Arial" w:hAnsi="Arial" w:cs="Arial"/>
          <w:lang w:val="en-US"/>
        </w:rPr>
      </w:pPr>
    </w:p>
    <w:p w14:paraId="6D33C0A0" w14:textId="5A6B8326" w:rsidR="00E35661" w:rsidRPr="00BC2DE5" w:rsidRDefault="00BC2DE5" w:rsidP="00381B8E">
      <w:pPr>
        <w:spacing w:after="0" w:line="240" w:lineRule="auto"/>
        <w:jc w:val="both"/>
        <w:rPr>
          <w:rFonts w:ascii="Arial" w:hAnsi="Arial" w:cs="Arial"/>
          <w:lang w:val="en-GB"/>
        </w:rPr>
      </w:pPr>
      <w:r w:rsidRPr="00BC2DE5">
        <w:rPr>
          <w:rFonts w:ascii="Arial" w:hAnsi="Arial" w:cs="Arial"/>
          <w:lang w:val="en-GB"/>
        </w:rPr>
        <w:t>Article 22(4) of Commission Delegated Regulation (EU) 2019/1122 of 12 March 2019 supplementing Directive 2003/87/EC of the European Parliament and of the Council as regards the operation of the Union Registry provides that, at least once every five years for installation accounts</w:t>
      </w:r>
      <w:r w:rsidR="00996B57">
        <w:rPr>
          <w:rFonts w:ascii="Arial" w:hAnsi="Arial" w:cs="Arial"/>
          <w:lang w:val="en-GB"/>
        </w:rPr>
        <w:t xml:space="preserve"> and </w:t>
      </w:r>
      <w:r w:rsidR="00996B57" w:rsidRPr="00996B57">
        <w:rPr>
          <w:rFonts w:ascii="Arial" w:hAnsi="Arial" w:cs="Arial"/>
          <w:lang w:val="en-GB"/>
        </w:rPr>
        <w:t>aircraft operator</w:t>
      </w:r>
      <w:r w:rsidR="00996B57">
        <w:rPr>
          <w:rFonts w:ascii="Arial" w:hAnsi="Arial" w:cs="Arial"/>
          <w:lang w:val="en-GB"/>
        </w:rPr>
        <w:t xml:space="preserve"> accounts</w:t>
      </w:r>
      <w:r w:rsidRPr="00BC2DE5">
        <w:rPr>
          <w:rFonts w:ascii="Arial" w:hAnsi="Arial" w:cs="Arial"/>
          <w:lang w:val="en-GB"/>
        </w:rPr>
        <w:t>, the national administrator shall review whether the information in the account remains complete, accurate, true and up-to-date and request the account holder to notify any changes.</w:t>
      </w:r>
    </w:p>
    <w:p w14:paraId="1F7280BA" w14:textId="0F4DC327" w:rsidR="00381B8E" w:rsidRPr="00CB5879" w:rsidRDefault="00CB5879" w:rsidP="00381B8E">
      <w:pPr>
        <w:tabs>
          <w:tab w:val="left" w:pos="1134"/>
        </w:tabs>
        <w:spacing w:after="0" w:line="240" w:lineRule="auto"/>
        <w:ind w:right="51"/>
        <w:jc w:val="both"/>
        <w:rPr>
          <w:rFonts w:ascii="Arial" w:hAnsi="Arial" w:cs="Arial"/>
          <w:lang w:val="en-GB"/>
        </w:rPr>
      </w:pPr>
      <w:r w:rsidRPr="00CB5879">
        <w:rPr>
          <w:rFonts w:ascii="Arial" w:hAnsi="Arial" w:cs="Arial"/>
          <w:lang w:val="en-GB"/>
        </w:rPr>
        <w:t>That, in compliance with the above and in view of the request made by IBERCLEAR, the Account Holder proceeds, by submitting this letter and the attached documentation, to update the documentation submitted at the time for the opening and maintenance of the Account, in order to ensure that it is current, accurate and true.</w:t>
      </w:r>
    </w:p>
    <w:p w14:paraId="06C12D80" w14:textId="77777777" w:rsidR="00381B8E" w:rsidRPr="00CB5879" w:rsidRDefault="00381B8E" w:rsidP="00381B8E">
      <w:pPr>
        <w:tabs>
          <w:tab w:val="left" w:pos="1134"/>
        </w:tabs>
        <w:spacing w:after="0" w:line="240" w:lineRule="auto"/>
        <w:ind w:right="51"/>
        <w:jc w:val="both"/>
        <w:rPr>
          <w:rFonts w:ascii="Arial" w:hAnsi="Arial" w:cs="Arial"/>
          <w:lang w:val="en-GB"/>
        </w:rPr>
      </w:pPr>
    </w:p>
    <w:p w14:paraId="3BFB3761" w14:textId="3D2F7940" w:rsidR="00335C53" w:rsidRPr="00996B57" w:rsidRDefault="00BC2DE5" w:rsidP="00381B8E">
      <w:pPr>
        <w:tabs>
          <w:tab w:val="left" w:pos="1134"/>
        </w:tabs>
        <w:spacing w:after="0" w:line="240" w:lineRule="auto"/>
        <w:ind w:right="51"/>
        <w:jc w:val="center"/>
        <w:rPr>
          <w:rFonts w:ascii="Arial" w:hAnsi="Arial" w:cs="Arial"/>
          <w:b/>
          <w:lang w:val="en-US"/>
        </w:rPr>
      </w:pPr>
      <w:r w:rsidRPr="00996B57">
        <w:rPr>
          <w:rFonts w:ascii="Arial" w:hAnsi="Arial" w:cs="Arial"/>
          <w:b/>
          <w:lang w:val="en-US"/>
        </w:rPr>
        <w:t>STATES</w:t>
      </w:r>
    </w:p>
    <w:p w14:paraId="2F8860B3" w14:textId="77777777" w:rsidR="00381B8E" w:rsidRPr="00996B57" w:rsidRDefault="00381B8E" w:rsidP="00381B8E">
      <w:pPr>
        <w:tabs>
          <w:tab w:val="left" w:pos="1134"/>
        </w:tabs>
        <w:spacing w:after="0" w:line="240" w:lineRule="auto"/>
        <w:ind w:right="51"/>
        <w:jc w:val="center"/>
        <w:rPr>
          <w:rFonts w:ascii="Arial" w:hAnsi="Arial" w:cs="Arial"/>
          <w:lang w:val="en-US"/>
        </w:rPr>
      </w:pPr>
    </w:p>
    <w:p w14:paraId="26F9E1FB" w14:textId="41ED3A43" w:rsidR="009629BD" w:rsidRPr="009629BD" w:rsidRDefault="009629BD" w:rsidP="00CF22D7">
      <w:pPr>
        <w:spacing w:after="0" w:line="240" w:lineRule="auto"/>
        <w:jc w:val="both"/>
        <w:rPr>
          <w:rFonts w:ascii="Arial" w:hAnsi="Arial" w:cs="Arial"/>
          <w:lang w:val="en-GB"/>
        </w:rPr>
      </w:pPr>
      <w:r w:rsidRPr="009629BD">
        <w:rPr>
          <w:rFonts w:ascii="Arial" w:hAnsi="Arial" w:cs="Arial"/>
          <w:lang w:val="en-GB"/>
        </w:rPr>
        <w:t>That all the documentation attached to this letter, which is submitted pursuant to the provisions of Article 22.4 of Delegated Regulation (EU) 2019/1122, merely represents an update of the documentation that, in relation to the Account, currently exists in IBERCLEAR, so that, in any case, the letter of Application to Open and Maintain an Account and other documentation attached to this letter does not represent a request to open a new account different from the Account or a modification of the date on which the Account was opened.</w:t>
      </w:r>
    </w:p>
    <w:p w14:paraId="6DA174DA" w14:textId="660CBC84" w:rsidR="00AF63B2" w:rsidRPr="009629BD" w:rsidRDefault="00AF63B2">
      <w:pPr>
        <w:spacing w:after="0" w:line="240" w:lineRule="auto"/>
        <w:rPr>
          <w:rFonts w:ascii="Arial" w:hAnsi="Arial" w:cs="Arial"/>
          <w:lang w:val="en-GB"/>
        </w:rPr>
      </w:pPr>
      <w:r w:rsidRPr="009629BD">
        <w:rPr>
          <w:rFonts w:ascii="Arial" w:hAnsi="Arial" w:cs="Arial"/>
          <w:lang w:val="en-GB"/>
        </w:rPr>
        <w:br w:type="page"/>
      </w:r>
    </w:p>
    <w:p w14:paraId="30BB76AB" w14:textId="22C44FA5" w:rsidR="00CF22D7" w:rsidRPr="009629BD" w:rsidRDefault="00CF22D7" w:rsidP="00CF22D7">
      <w:pPr>
        <w:spacing w:after="0" w:line="240" w:lineRule="auto"/>
        <w:jc w:val="both"/>
        <w:rPr>
          <w:rFonts w:ascii="Arial" w:hAnsi="Arial" w:cs="Arial"/>
          <w:lang w:val="en-GB"/>
        </w:rPr>
      </w:pPr>
    </w:p>
    <w:p w14:paraId="60303864" w14:textId="34F05129" w:rsidR="00CF22D7" w:rsidRPr="009629BD" w:rsidRDefault="00CF22D7" w:rsidP="00CF22D7">
      <w:pPr>
        <w:spacing w:after="0" w:line="240" w:lineRule="auto"/>
        <w:jc w:val="both"/>
        <w:rPr>
          <w:rFonts w:ascii="Arial" w:hAnsi="Arial" w:cs="Arial"/>
          <w:lang w:val="en-GB"/>
        </w:rPr>
      </w:pPr>
    </w:p>
    <w:p w14:paraId="39ECD4D7" w14:textId="103609A6" w:rsidR="00CF22D7" w:rsidRPr="00BC2DE5" w:rsidRDefault="00BC2DE5" w:rsidP="00CF22D7">
      <w:pPr>
        <w:tabs>
          <w:tab w:val="left" w:pos="1134"/>
        </w:tabs>
        <w:spacing w:after="0" w:line="240" w:lineRule="auto"/>
        <w:ind w:right="51"/>
        <w:jc w:val="center"/>
        <w:rPr>
          <w:rFonts w:ascii="Arial" w:hAnsi="Arial" w:cs="Arial"/>
          <w:b/>
          <w:lang w:val="en-GB"/>
        </w:rPr>
      </w:pPr>
      <w:r w:rsidRPr="00BC2DE5">
        <w:rPr>
          <w:rFonts w:ascii="Arial" w:hAnsi="Arial" w:cs="Arial"/>
          <w:b/>
          <w:lang w:val="en-GB"/>
        </w:rPr>
        <w:t>REQUESTS</w:t>
      </w:r>
    </w:p>
    <w:p w14:paraId="4DAE205C" w14:textId="77777777" w:rsidR="00CF22D7" w:rsidRPr="00BC2DE5" w:rsidRDefault="00CF22D7" w:rsidP="00CF22D7">
      <w:pPr>
        <w:tabs>
          <w:tab w:val="left" w:pos="1134"/>
        </w:tabs>
        <w:spacing w:after="0" w:line="240" w:lineRule="auto"/>
        <w:ind w:right="51"/>
        <w:jc w:val="center"/>
        <w:rPr>
          <w:rFonts w:ascii="Arial" w:hAnsi="Arial" w:cs="Arial"/>
          <w:b/>
          <w:lang w:val="en-GB"/>
        </w:rPr>
      </w:pPr>
    </w:p>
    <w:p w14:paraId="149E4584" w14:textId="01FCA41F" w:rsidR="00CF22D7" w:rsidRPr="0051135F" w:rsidRDefault="00BC2DE5" w:rsidP="00CF22D7">
      <w:pPr>
        <w:tabs>
          <w:tab w:val="left" w:pos="1134"/>
        </w:tabs>
        <w:spacing w:after="0" w:line="240" w:lineRule="auto"/>
        <w:ind w:right="51"/>
        <w:jc w:val="both"/>
        <w:rPr>
          <w:rFonts w:ascii="Arial" w:hAnsi="Arial" w:cs="Arial"/>
          <w:lang w:val="en-GB"/>
        </w:rPr>
      </w:pPr>
      <w:r>
        <w:rPr>
          <w:rFonts w:ascii="Arial" w:hAnsi="Arial" w:cs="Arial"/>
          <w:lang w:val="en-GB"/>
        </w:rPr>
        <w:t xml:space="preserve">To </w:t>
      </w:r>
      <w:r w:rsidR="0051135F" w:rsidRPr="0051135F">
        <w:rPr>
          <w:rFonts w:ascii="Arial" w:hAnsi="Arial" w:cs="Arial"/>
          <w:lang w:val="en-GB"/>
        </w:rPr>
        <w:t>IBERCLEAR, on the basis of all that is contained in this letter, to consider all the attached documentation as having been submitted and to carry out any updates at its own expense that may be appropriate in relation to the Account.</w:t>
      </w:r>
    </w:p>
    <w:p w14:paraId="16DD8790" w14:textId="77777777" w:rsidR="00CF22D7" w:rsidRPr="0051135F" w:rsidRDefault="00CF22D7" w:rsidP="00CF22D7">
      <w:pPr>
        <w:tabs>
          <w:tab w:val="left" w:pos="1134"/>
        </w:tabs>
        <w:spacing w:after="0" w:line="240" w:lineRule="auto"/>
        <w:ind w:right="51"/>
        <w:jc w:val="both"/>
        <w:rPr>
          <w:rFonts w:ascii="Arial" w:hAnsi="Arial" w:cs="Arial"/>
          <w:lang w:val="en-GB"/>
        </w:rPr>
      </w:pPr>
    </w:p>
    <w:p w14:paraId="1809CCD7" w14:textId="0AD15A47" w:rsidR="00CB5879" w:rsidRPr="00CB5879" w:rsidRDefault="00CB5879" w:rsidP="00CB5879">
      <w:pPr>
        <w:tabs>
          <w:tab w:val="left" w:pos="1134"/>
        </w:tabs>
        <w:spacing w:after="0" w:line="240" w:lineRule="auto"/>
        <w:ind w:right="51"/>
        <w:jc w:val="right"/>
        <w:rPr>
          <w:rFonts w:ascii="Arial" w:hAnsi="Arial" w:cs="Arial"/>
          <w:lang w:val="en-GB"/>
        </w:rPr>
      </w:pPr>
      <w:r w:rsidRPr="00CB5879">
        <w:rPr>
          <w:rFonts w:ascii="Arial" w:hAnsi="Arial" w:cs="Arial"/>
          <w:lang w:val="en-GB"/>
        </w:rPr>
        <w:t xml:space="preserve">In </w:t>
      </w:r>
      <w:sdt>
        <w:sdtPr>
          <w:rPr>
            <w:rFonts w:ascii="Arial" w:hAnsi="Arial" w:cs="Arial"/>
            <w:lang w:val="en-GB"/>
          </w:rPr>
          <w:id w:val="956382069"/>
          <w:placeholder>
            <w:docPart w:val="DefaultPlaceholder_-1854013440"/>
          </w:placeholder>
        </w:sdtPr>
        <w:sdtEndPr>
          <w:rPr>
            <w:color w:val="FF0000"/>
          </w:rPr>
        </w:sdtEndPr>
        <w:sdtContent>
          <w:r w:rsidRPr="00CB5879">
            <w:rPr>
              <w:rFonts w:ascii="Arial" w:hAnsi="Arial" w:cs="Arial"/>
              <w:color w:val="FF0000"/>
              <w:lang w:val="en-GB"/>
            </w:rPr>
            <w:t>[place]</w:t>
          </w:r>
        </w:sdtContent>
      </w:sdt>
      <w:r w:rsidRPr="00CB5879">
        <w:rPr>
          <w:rFonts w:ascii="Arial" w:hAnsi="Arial" w:cs="Arial"/>
          <w:lang w:val="en-GB"/>
        </w:rPr>
        <w:t xml:space="preserve">, to </w:t>
      </w:r>
      <w:sdt>
        <w:sdtPr>
          <w:rPr>
            <w:rFonts w:ascii="Arial" w:hAnsi="Arial" w:cs="Arial"/>
            <w:lang w:val="en-GB"/>
          </w:rPr>
          <w:id w:val="-481999743"/>
          <w:placeholder>
            <w:docPart w:val="DefaultPlaceholder_-1854013440"/>
          </w:placeholder>
        </w:sdtPr>
        <w:sdtEndPr>
          <w:rPr>
            <w:color w:val="FF0000"/>
          </w:rPr>
        </w:sdtEndPr>
        <w:sdtContent>
          <w:r w:rsidRPr="00CB5879">
            <w:rPr>
              <w:rFonts w:ascii="Arial" w:hAnsi="Arial" w:cs="Arial"/>
              <w:color w:val="FF0000"/>
              <w:lang w:val="en-GB"/>
            </w:rPr>
            <w:t>[select date]</w:t>
          </w:r>
        </w:sdtContent>
      </w:sdt>
      <w:r w:rsidRPr="00CB5879">
        <w:rPr>
          <w:rFonts w:ascii="Arial" w:hAnsi="Arial" w:cs="Arial"/>
          <w:lang w:val="en-GB"/>
        </w:rPr>
        <w:t>.</w:t>
      </w:r>
    </w:p>
    <w:p w14:paraId="76BA58BE" w14:textId="77777777" w:rsidR="00CB5879" w:rsidRPr="00CB5879" w:rsidRDefault="00CB5879" w:rsidP="00CF22D7">
      <w:pPr>
        <w:tabs>
          <w:tab w:val="left" w:pos="1134"/>
        </w:tabs>
        <w:spacing w:after="0" w:line="240" w:lineRule="auto"/>
        <w:ind w:right="51"/>
        <w:jc w:val="both"/>
        <w:rPr>
          <w:rFonts w:ascii="Arial" w:hAnsi="Arial" w:cs="Arial"/>
          <w:lang w:val="en-GB"/>
        </w:rPr>
      </w:pPr>
    </w:p>
    <w:p w14:paraId="46A62259" w14:textId="77777777" w:rsidR="00CF22D7" w:rsidRPr="00996B57" w:rsidRDefault="00CF22D7" w:rsidP="00CF22D7">
      <w:pPr>
        <w:spacing w:after="0" w:line="240" w:lineRule="auto"/>
        <w:jc w:val="right"/>
        <w:rPr>
          <w:rFonts w:ascii="Arial" w:hAnsi="Arial" w:cs="Arial"/>
          <w:lang w:val="en-US"/>
        </w:rPr>
      </w:pPr>
    </w:p>
    <w:p w14:paraId="6E808C91" w14:textId="77777777" w:rsidR="00CF22D7" w:rsidRPr="00996B57" w:rsidRDefault="00CF22D7" w:rsidP="00CF22D7">
      <w:pPr>
        <w:spacing w:after="0" w:line="240" w:lineRule="auto"/>
        <w:jc w:val="right"/>
        <w:rPr>
          <w:rFonts w:ascii="Arial" w:hAnsi="Arial" w:cs="Arial"/>
          <w:lang w:val="en-US"/>
        </w:rPr>
      </w:pPr>
    </w:p>
    <w:p w14:paraId="549D8784" w14:textId="77777777" w:rsidR="00CF22D7" w:rsidRPr="00996B57" w:rsidRDefault="00CF22D7" w:rsidP="00CF22D7">
      <w:pPr>
        <w:spacing w:after="0" w:line="240" w:lineRule="auto"/>
        <w:jc w:val="right"/>
        <w:rPr>
          <w:rFonts w:ascii="Arial" w:hAnsi="Arial" w:cs="Arial"/>
          <w:lang w:val="en-US"/>
        </w:rPr>
      </w:pPr>
    </w:p>
    <w:p w14:paraId="3A64C213" w14:textId="77777777" w:rsidR="00CF22D7" w:rsidRPr="00996B57" w:rsidRDefault="00CF22D7" w:rsidP="00CF22D7">
      <w:pPr>
        <w:spacing w:after="0" w:line="240" w:lineRule="auto"/>
        <w:jc w:val="right"/>
        <w:rPr>
          <w:rFonts w:ascii="Arial" w:hAnsi="Arial" w:cs="Arial"/>
          <w:lang w:val="en-US"/>
        </w:rPr>
      </w:pPr>
    </w:p>
    <w:p w14:paraId="467614B0" w14:textId="77777777" w:rsidR="00CF22D7" w:rsidRPr="00996B57" w:rsidRDefault="00CF22D7" w:rsidP="00CF22D7">
      <w:pPr>
        <w:spacing w:after="0" w:line="240" w:lineRule="auto"/>
        <w:jc w:val="right"/>
        <w:rPr>
          <w:rFonts w:ascii="Arial" w:hAnsi="Arial" w:cs="Arial"/>
          <w:lang w:val="en-US"/>
        </w:rPr>
      </w:pPr>
    </w:p>
    <w:p w14:paraId="3B049036" w14:textId="77777777" w:rsidR="00CF22D7" w:rsidRPr="00996B57" w:rsidRDefault="00CF22D7" w:rsidP="00CF22D7">
      <w:pPr>
        <w:spacing w:after="0" w:line="240" w:lineRule="auto"/>
        <w:jc w:val="right"/>
        <w:rPr>
          <w:rFonts w:ascii="Arial" w:hAnsi="Arial" w:cs="Arial"/>
          <w:lang w:val="en-US"/>
        </w:rPr>
      </w:pPr>
    </w:p>
    <w:p w14:paraId="391D2D27" w14:textId="77777777" w:rsidR="00CF22D7" w:rsidRPr="00996B57" w:rsidRDefault="00CF22D7" w:rsidP="00CF22D7">
      <w:pPr>
        <w:spacing w:after="0" w:line="240" w:lineRule="auto"/>
        <w:jc w:val="right"/>
        <w:rPr>
          <w:rFonts w:ascii="Arial" w:hAnsi="Arial" w:cs="Arial"/>
          <w:lang w:val="en-US"/>
        </w:rPr>
      </w:pPr>
    </w:p>
    <w:p w14:paraId="2F59FA39" w14:textId="77777777" w:rsidR="00CF22D7" w:rsidRPr="00996B57" w:rsidRDefault="00CF22D7" w:rsidP="00CF22D7">
      <w:pPr>
        <w:spacing w:after="0" w:line="240" w:lineRule="auto"/>
        <w:jc w:val="right"/>
        <w:rPr>
          <w:rFonts w:ascii="Arial" w:hAnsi="Arial" w:cs="Arial"/>
          <w:lang w:val="en-US"/>
        </w:rPr>
      </w:pPr>
    </w:p>
    <w:p w14:paraId="29E13A5E" w14:textId="77777777" w:rsidR="00CF22D7" w:rsidRPr="00996B57" w:rsidRDefault="00CF22D7" w:rsidP="00CF22D7">
      <w:pPr>
        <w:spacing w:after="0" w:line="240" w:lineRule="auto"/>
        <w:jc w:val="right"/>
        <w:rPr>
          <w:rFonts w:ascii="Arial" w:hAnsi="Arial" w:cs="Arial"/>
          <w:lang w:val="en-US"/>
        </w:rPr>
      </w:pPr>
    </w:p>
    <w:p w14:paraId="408903F0" w14:textId="77777777" w:rsidR="00CF22D7" w:rsidRPr="00996B57" w:rsidRDefault="00CF22D7" w:rsidP="00CF22D7">
      <w:pPr>
        <w:spacing w:after="0" w:line="240" w:lineRule="auto"/>
        <w:jc w:val="right"/>
        <w:rPr>
          <w:rFonts w:ascii="Arial" w:hAnsi="Arial" w:cs="Arial"/>
          <w:lang w:val="en-US"/>
        </w:rPr>
      </w:pPr>
      <w:r w:rsidRPr="00996B57">
        <w:rPr>
          <w:rFonts w:ascii="Arial" w:hAnsi="Arial" w:cs="Arial"/>
          <w:lang w:val="en-US"/>
        </w:rPr>
        <w:t>________________________________________</w:t>
      </w:r>
    </w:p>
    <w:p w14:paraId="1216A056" w14:textId="05F880AF" w:rsidR="00CB5879" w:rsidRPr="00CB5879" w:rsidRDefault="00CB5879" w:rsidP="00CB5879">
      <w:pPr>
        <w:spacing w:after="0" w:line="240" w:lineRule="auto"/>
        <w:jc w:val="right"/>
        <w:rPr>
          <w:rFonts w:ascii="Arial" w:hAnsi="Arial" w:cs="Arial"/>
          <w:color w:val="FF0000"/>
          <w:lang w:val="en-GB"/>
        </w:rPr>
      </w:pPr>
      <w:r w:rsidRPr="00CB5879">
        <w:rPr>
          <w:rFonts w:ascii="Arial" w:hAnsi="Arial" w:cs="Arial"/>
          <w:color w:val="FF0000"/>
          <w:lang w:val="en-GB"/>
        </w:rPr>
        <w:t>[</w:t>
      </w:r>
      <w:sdt>
        <w:sdtPr>
          <w:rPr>
            <w:rFonts w:ascii="Arial" w:hAnsi="Arial" w:cs="Arial"/>
            <w:color w:val="FF0000"/>
            <w:lang w:val="en-GB"/>
          </w:rPr>
          <w:id w:val="1390069513"/>
          <w:placeholder>
            <w:docPart w:val="DefaultPlaceholder_-1854013440"/>
          </w:placeholder>
        </w:sdtPr>
        <w:sdtEndPr/>
        <w:sdtContent>
          <w:r w:rsidRPr="00CB5879">
            <w:rPr>
              <w:rFonts w:ascii="Arial" w:hAnsi="Arial" w:cs="Arial"/>
              <w:color w:val="FF0000"/>
              <w:lang w:val="en-GB"/>
            </w:rPr>
            <w:t>full name of the Legal Representative</w:t>
          </w:r>
        </w:sdtContent>
      </w:sdt>
      <w:r w:rsidRPr="00CB5879">
        <w:rPr>
          <w:rFonts w:ascii="Arial" w:hAnsi="Arial" w:cs="Arial"/>
          <w:color w:val="FF0000"/>
          <w:lang w:val="en-GB"/>
        </w:rPr>
        <w:t xml:space="preserve">] </w:t>
      </w:r>
    </w:p>
    <w:p w14:paraId="18970923" w14:textId="045FB98E" w:rsidR="00CF22D7" w:rsidRPr="00CB5879" w:rsidRDefault="0051135F" w:rsidP="00CB5879">
      <w:pPr>
        <w:spacing w:after="0" w:line="240" w:lineRule="auto"/>
        <w:jc w:val="right"/>
        <w:rPr>
          <w:rFonts w:ascii="Arial" w:hAnsi="Arial" w:cs="Arial"/>
          <w:lang w:val="en-GB"/>
        </w:rPr>
      </w:pPr>
      <w:r>
        <w:rPr>
          <w:rFonts w:ascii="Arial" w:hAnsi="Arial" w:cs="Arial"/>
          <w:lang w:val="en-GB"/>
        </w:rPr>
        <w:t xml:space="preserve">Name of the </w:t>
      </w:r>
      <w:r w:rsidR="00CB5879" w:rsidRPr="00CB5879">
        <w:rPr>
          <w:rFonts w:ascii="Arial" w:hAnsi="Arial" w:cs="Arial"/>
          <w:lang w:val="en-GB"/>
        </w:rPr>
        <w:t>Legal Representative of the Account Holder</w:t>
      </w:r>
    </w:p>
    <w:p w14:paraId="23D6CC6C" w14:textId="026CFF04" w:rsidR="00CF22D7" w:rsidRPr="00CB5879" w:rsidRDefault="00CF22D7" w:rsidP="0051135F">
      <w:pPr>
        <w:spacing w:after="0" w:line="240" w:lineRule="auto"/>
        <w:ind w:right="550"/>
        <w:rPr>
          <w:rFonts w:ascii="Arial" w:hAnsi="Arial" w:cs="Arial"/>
          <w:lang w:val="en-GB"/>
        </w:rPr>
      </w:pPr>
    </w:p>
    <w:p w14:paraId="2A7FDD46" w14:textId="06588F57" w:rsidR="00CF22D7" w:rsidRPr="00CB5879" w:rsidRDefault="00CF22D7" w:rsidP="00CF22D7">
      <w:pPr>
        <w:spacing w:after="0" w:line="240" w:lineRule="auto"/>
        <w:jc w:val="both"/>
        <w:rPr>
          <w:rFonts w:ascii="Arial" w:hAnsi="Arial" w:cs="Arial"/>
          <w:lang w:val="en-GB"/>
        </w:rPr>
      </w:pPr>
    </w:p>
    <w:p w14:paraId="0E7FBCF9" w14:textId="5581510E" w:rsidR="00CF22D7" w:rsidRPr="00CB5879" w:rsidRDefault="00CF22D7" w:rsidP="00CF22D7">
      <w:pPr>
        <w:spacing w:after="0" w:line="240" w:lineRule="auto"/>
        <w:jc w:val="both"/>
        <w:rPr>
          <w:rFonts w:ascii="Arial" w:hAnsi="Arial" w:cs="Arial"/>
          <w:lang w:val="en-GB"/>
        </w:rPr>
      </w:pPr>
    </w:p>
    <w:p w14:paraId="5D0F738E" w14:textId="34D0F6E3" w:rsidR="00CF22D7" w:rsidRPr="00CB5879" w:rsidRDefault="00CF22D7" w:rsidP="00CF22D7">
      <w:pPr>
        <w:spacing w:after="0" w:line="240" w:lineRule="auto"/>
        <w:jc w:val="both"/>
        <w:rPr>
          <w:rFonts w:ascii="Arial" w:hAnsi="Arial" w:cs="Arial"/>
          <w:lang w:val="en-GB"/>
        </w:rPr>
      </w:pPr>
    </w:p>
    <w:p w14:paraId="4F9C364F" w14:textId="36DC585B" w:rsidR="00CF22D7" w:rsidRPr="00CB5879" w:rsidRDefault="00CF22D7" w:rsidP="00CF22D7">
      <w:pPr>
        <w:spacing w:after="0" w:line="240" w:lineRule="auto"/>
        <w:jc w:val="both"/>
        <w:rPr>
          <w:rFonts w:ascii="Arial" w:hAnsi="Arial" w:cs="Arial"/>
          <w:lang w:val="en-GB"/>
        </w:rPr>
      </w:pPr>
    </w:p>
    <w:p w14:paraId="3E3664DD" w14:textId="77777777" w:rsidR="00CF22D7" w:rsidRPr="00CB5879" w:rsidRDefault="00CF22D7" w:rsidP="00CF22D7">
      <w:pPr>
        <w:spacing w:after="0" w:line="240" w:lineRule="auto"/>
        <w:jc w:val="both"/>
        <w:rPr>
          <w:rFonts w:ascii="Arial" w:hAnsi="Arial" w:cs="Arial"/>
          <w:lang w:val="en-GB"/>
        </w:rPr>
      </w:pPr>
    </w:p>
    <w:p w14:paraId="6419A8E4" w14:textId="77777777" w:rsidR="00CF22D7" w:rsidRPr="00CB5879" w:rsidRDefault="00CF22D7" w:rsidP="00CF22D7">
      <w:pPr>
        <w:spacing w:after="0" w:line="240" w:lineRule="auto"/>
        <w:jc w:val="both"/>
        <w:rPr>
          <w:rFonts w:ascii="Arial" w:hAnsi="Arial" w:cs="Arial"/>
          <w:lang w:val="en-GB"/>
        </w:rPr>
      </w:pPr>
    </w:p>
    <w:p w14:paraId="5747AA8F" w14:textId="77777777" w:rsidR="00CF22D7" w:rsidRPr="00CB5879" w:rsidRDefault="00CF22D7" w:rsidP="00CF22D7">
      <w:pPr>
        <w:spacing w:after="0" w:line="240" w:lineRule="auto"/>
        <w:jc w:val="both"/>
        <w:rPr>
          <w:rFonts w:ascii="Arial" w:hAnsi="Arial" w:cs="Arial"/>
          <w:lang w:val="en-GB"/>
        </w:rPr>
      </w:pPr>
    </w:p>
    <w:p w14:paraId="54ACE802" w14:textId="77777777" w:rsidR="00CF22D7" w:rsidRPr="00CB5879" w:rsidRDefault="00CF22D7" w:rsidP="00CF22D7">
      <w:pPr>
        <w:spacing w:after="0" w:line="240" w:lineRule="auto"/>
        <w:jc w:val="both"/>
        <w:rPr>
          <w:rFonts w:ascii="Arial" w:hAnsi="Arial" w:cs="Arial"/>
          <w:lang w:val="en-GB"/>
        </w:rPr>
      </w:pPr>
    </w:p>
    <w:p w14:paraId="1F8BABD9" w14:textId="77777777" w:rsidR="00CF22D7" w:rsidRPr="00CB5879" w:rsidRDefault="00CF22D7" w:rsidP="00CF22D7">
      <w:pPr>
        <w:spacing w:after="0" w:line="240" w:lineRule="auto"/>
        <w:jc w:val="both"/>
        <w:rPr>
          <w:rFonts w:ascii="Arial" w:hAnsi="Arial" w:cs="Arial"/>
          <w:lang w:val="en-GB"/>
        </w:rPr>
      </w:pPr>
    </w:p>
    <w:p w14:paraId="29732FB7" w14:textId="77777777" w:rsidR="00CF22D7" w:rsidRPr="00CB5879" w:rsidRDefault="00CF22D7" w:rsidP="00CF22D7">
      <w:pPr>
        <w:spacing w:after="0" w:line="240" w:lineRule="auto"/>
        <w:jc w:val="both"/>
        <w:rPr>
          <w:rFonts w:ascii="Arial" w:hAnsi="Arial" w:cs="Arial"/>
          <w:lang w:val="en-GB"/>
        </w:rPr>
      </w:pPr>
    </w:p>
    <w:sectPr w:rsidR="00CF22D7" w:rsidRPr="00CB5879" w:rsidSect="00E2227C">
      <w:footerReference w:type="even" r:id="rId8"/>
      <w:footerReference w:type="default" r:id="rId9"/>
      <w:footerReference w:type="first" r:id="rId10"/>
      <w:pgSz w:w="11906" w:h="16838"/>
      <w:pgMar w:top="2410" w:right="1418"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B003E" w14:textId="77777777" w:rsidR="00C719D6" w:rsidRDefault="00C719D6" w:rsidP="00944FDC">
      <w:pPr>
        <w:spacing w:after="0" w:line="240" w:lineRule="auto"/>
      </w:pPr>
      <w:r>
        <w:separator/>
      </w:r>
    </w:p>
  </w:endnote>
  <w:endnote w:type="continuationSeparator" w:id="0">
    <w:p w14:paraId="417CA1DB" w14:textId="77777777" w:rsidR="00C719D6" w:rsidRDefault="00C719D6" w:rsidP="00944F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CAF4D" w14:textId="63C313AA" w:rsidR="0072395F" w:rsidRDefault="008B3425">
    <w:pPr>
      <w:pStyle w:val="Piedepgina"/>
    </w:pPr>
    <w:r>
      <w:rPr>
        <w:noProof/>
      </w:rPr>
      <mc:AlternateContent>
        <mc:Choice Requires="wps">
          <w:drawing>
            <wp:anchor distT="0" distB="0" distL="0" distR="0" simplePos="0" relativeHeight="251659264" behindDoc="0" locked="0" layoutInCell="1" allowOverlap="1" wp14:anchorId="4DD63F9E" wp14:editId="0F68DA01">
              <wp:simplePos x="635" y="635"/>
              <wp:positionH relativeFrom="page">
                <wp:align>left</wp:align>
              </wp:positionH>
              <wp:positionV relativeFrom="page">
                <wp:align>bottom</wp:align>
              </wp:positionV>
              <wp:extent cx="443865" cy="443865"/>
              <wp:effectExtent l="0" t="0" r="1270" b="0"/>
              <wp:wrapNone/>
              <wp:docPr id="2" name="Cuadro de texto 2" descr="Sensitivity: C2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E37E62D" w14:textId="11861255"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DD63F9E" id="_x0000_t202" coordsize="21600,21600" o:spt="202" path="m,l,21600r21600,l21600,xe">
              <v:stroke joinstyle="miter"/>
              <v:path gradientshapeok="t" o:connecttype="rect"/>
            </v:shapetype>
            <v:shape id="Cuadro de texto 2" o:spid="_x0000_s1026" type="#_x0000_t202" alt="Sensitivity: C2 Internal"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0E37E62D" w14:textId="11861255"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334C8" w14:textId="02276831" w:rsidR="00A85799" w:rsidRDefault="008B3425">
    <w:pPr>
      <w:pStyle w:val="Piedepgina"/>
      <w:jc w:val="center"/>
    </w:pPr>
    <w:r>
      <w:rPr>
        <w:noProof/>
      </w:rPr>
      <mc:AlternateContent>
        <mc:Choice Requires="wps">
          <w:drawing>
            <wp:anchor distT="0" distB="0" distL="0" distR="0" simplePos="0" relativeHeight="251660288" behindDoc="0" locked="0" layoutInCell="1" allowOverlap="1" wp14:anchorId="3CD4D021" wp14:editId="509D51A2">
              <wp:simplePos x="1079500" y="9937750"/>
              <wp:positionH relativeFrom="page">
                <wp:align>left</wp:align>
              </wp:positionH>
              <wp:positionV relativeFrom="page">
                <wp:align>bottom</wp:align>
              </wp:positionV>
              <wp:extent cx="443865" cy="443865"/>
              <wp:effectExtent l="0" t="0" r="1270" b="0"/>
              <wp:wrapNone/>
              <wp:docPr id="3" name="Cuadro de texto 3" descr="Sensitivity: C2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BD723C5" w14:textId="47840399"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CD4D021" id="_x0000_t202" coordsize="21600,21600" o:spt="202" path="m,l,21600r21600,l21600,xe">
              <v:stroke joinstyle="miter"/>
              <v:path gradientshapeok="t" o:connecttype="rect"/>
            </v:shapetype>
            <v:shape id="Cuadro de texto 3" o:spid="_x0000_s1027" type="#_x0000_t202" alt="Sensitivity: C2 Internal"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3BD723C5" w14:textId="47840399"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v:textbox>
              <w10:wrap anchorx="page" anchory="page"/>
            </v:shape>
          </w:pict>
        </mc:Fallback>
      </mc:AlternateContent>
    </w:r>
    <w:sdt>
      <w:sdtPr>
        <w:id w:val="30536080"/>
        <w:docPartObj>
          <w:docPartGallery w:val="Page Numbers (Bottom of Page)"/>
          <w:docPartUnique/>
        </w:docPartObj>
      </w:sdtPr>
      <w:sdtEndPr/>
      <w:sdtContent>
        <w:sdt>
          <w:sdtPr>
            <w:id w:val="216747541"/>
            <w:docPartObj>
              <w:docPartGallery w:val="Page Numbers (Top of Page)"/>
              <w:docPartUnique/>
            </w:docPartObj>
          </w:sdtPr>
          <w:sdtEndPr/>
          <w:sdtContent>
            <w:r w:rsidR="00AC3570" w:rsidRPr="00A85799">
              <w:rPr>
                <w:rFonts w:ascii="Arial" w:hAnsi="Arial" w:cs="Arial"/>
                <w:sz w:val="18"/>
                <w:szCs w:val="18"/>
              </w:rPr>
              <w:fldChar w:fldCharType="begin"/>
            </w:r>
            <w:r w:rsidR="00A85799" w:rsidRPr="00A85799">
              <w:rPr>
                <w:rFonts w:ascii="Arial" w:hAnsi="Arial" w:cs="Arial"/>
                <w:sz w:val="18"/>
                <w:szCs w:val="18"/>
              </w:rPr>
              <w:instrText>PAGE</w:instrText>
            </w:r>
            <w:r w:rsidR="00AC3570" w:rsidRPr="00A85799">
              <w:rPr>
                <w:rFonts w:ascii="Arial" w:hAnsi="Arial" w:cs="Arial"/>
                <w:sz w:val="18"/>
                <w:szCs w:val="18"/>
              </w:rPr>
              <w:fldChar w:fldCharType="separate"/>
            </w:r>
            <w:r w:rsidR="0072395F">
              <w:rPr>
                <w:rFonts w:ascii="Arial" w:hAnsi="Arial" w:cs="Arial"/>
                <w:noProof/>
                <w:sz w:val="18"/>
                <w:szCs w:val="18"/>
              </w:rPr>
              <w:t>1</w:t>
            </w:r>
            <w:r w:rsidR="00AC3570" w:rsidRPr="00A85799">
              <w:rPr>
                <w:rFonts w:ascii="Arial" w:hAnsi="Arial" w:cs="Arial"/>
                <w:sz w:val="18"/>
                <w:szCs w:val="18"/>
              </w:rPr>
              <w:fldChar w:fldCharType="end"/>
            </w:r>
            <w:r w:rsidR="00A85799" w:rsidRPr="00A85799">
              <w:rPr>
                <w:rFonts w:ascii="Arial" w:hAnsi="Arial" w:cs="Arial"/>
                <w:sz w:val="18"/>
                <w:szCs w:val="18"/>
              </w:rPr>
              <w:t>/</w:t>
            </w:r>
            <w:r w:rsidR="00AC3570" w:rsidRPr="00A85799">
              <w:rPr>
                <w:rFonts w:ascii="Arial" w:hAnsi="Arial" w:cs="Arial"/>
                <w:sz w:val="18"/>
                <w:szCs w:val="18"/>
              </w:rPr>
              <w:fldChar w:fldCharType="begin"/>
            </w:r>
            <w:r w:rsidR="00A85799" w:rsidRPr="00A85799">
              <w:rPr>
                <w:rFonts w:ascii="Arial" w:hAnsi="Arial" w:cs="Arial"/>
                <w:sz w:val="18"/>
                <w:szCs w:val="18"/>
              </w:rPr>
              <w:instrText>NUMPAGES</w:instrText>
            </w:r>
            <w:r w:rsidR="00AC3570" w:rsidRPr="00A85799">
              <w:rPr>
                <w:rFonts w:ascii="Arial" w:hAnsi="Arial" w:cs="Arial"/>
                <w:sz w:val="18"/>
                <w:szCs w:val="18"/>
              </w:rPr>
              <w:fldChar w:fldCharType="separate"/>
            </w:r>
            <w:r w:rsidR="0072395F">
              <w:rPr>
                <w:rFonts w:ascii="Arial" w:hAnsi="Arial" w:cs="Arial"/>
                <w:noProof/>
                <w:sz w:val="18"/>
                <w:szCs w:val="18"/>
              </w:rPr>
              <w:t>2</w:t>
            </w:r>
            <w:r w:rsidR="00AC3570" w:rsidRPr="00A85799">
              <w:rPr>
                <w:rFonts w:ascii="Arial" w:hAnsi="Arial" w:cs="Arial"/>
                <w:sz w:val="18"/>
                <w:szCs w:val="18"/>
              </w:rPr>
              <w:fldChar w:fldCharType="end"/>
            </w:r>
          </w:sdtContent>
        </w:sdt>
      </w:sdtContent>
    </w:sdt>
  </w:p>
  <w:p w14:paraId="675CD4D7" w14:textId="77777777" w:rsidR="00A85799" w:rsidRDefault="00A85799">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CDD91" w14:textId="05CEF9A9" w:rsidR="0072395F" w:rsidRDefault="008B3425">
    <w:pPr>
      <w:pStyle w:val="Piedepgina"/>
    </w:pPr>
    <w:r>
      <w:rPr>
        <w:noProof/>
      </w:rPr>
      <mc:AlternateContent>
        <mc:Choice Requires="wps">
          <w:drawing>
            <wp:anchor distT="0" distB="0" distL="0" distR="0" simplePos="0" relativeHeight="251658240" behindDoc="0" locked="0" layoutInCell="1" allowOverlap="1" wp14:anchorId="704C8336" wp14:editId="001207F4">
              <wp:simplePos x="635" y="635"/>
              <wp:positionH relativeFrom="page">
                <wp:align>left</wp:align>
              </wp:positionH>
              <wp:positionV relativeFrom="page">
                <wp:align>bottom</wp:align>
              </wp:positionV>
              <wp:extent cx="443865" cy="443865"/>
              <wp:effectExtent l="0" t="0" r="1270" b="0"/>
              <wp:wrapNone/>
              <wp:docPr id="1" name="Cuadro de texto 1" descr="Sensitivity: C2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87592D4" w14:textId="718E9B11"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04C8336" id="_x0000_t202" coordsize="21600,21600" o:spt="202" path="m,l,21600r21600,l21600,xe">
              <v:stroke joinstyle="miter"/>
              <v:path gradientshapeok="t" o:connecttype="rect"/>
            </v:shapetype>
            <v:shape id="Cuadro de texto 1" o:spid="_x0000_s1028" type="#_x0000_t202" alt="Sensitivity: C2 Interna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187592D4" w14:textId="718E9B11" w:rsidR="008B3425" w:rsidRPr="008B3425" w:rsidRDefault="008B3425" w:rsidP="008B3425">
                    <w:pPr>
                      <w:spacing w:after="0"/>
                      <w:rPr>
                        <w:rFonts w:cs="Calibri"/>
                        <w:noProof/>
                        <w:color w:val="000000"/>
                        <w:sz w:val="20"/>
                        <w:szCs w:val="20"/>
                      </w:rPr>
                    </w:pPr>
                    <w:r w:rsidRPr="008B3425">
                      <w:rPr>
                        <w:rFonts w:cs="Calibri"/>
                        <w:noProof/>
                        <w:color w:val="000000"/>
                        <w:sz w:val="20"/>
                        <w:szCs w:val="20"/>
                      </w:rPr>
                      <w:t>Sensitivity: C2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D3172" w14:textId="77777777" w:rsidR="00C719D6" w:rsidRDefault="00C719D6" w:rsidP="00944FDC">
      <w:pPr>
        <w:spacing w:after="0" w:line="240" w:lineRule="auto"/>
      </w:pPr>
      <w:r>
        <w:separator/>
      </w:r>
    </w:p>
  </w:footnote>
  <w:footnote w:type="continuationSeparator" w:id="0">
    <w:p w14:paraId="563D25E4" w14:textId="77777777" w:rsidR="00C719D6" w:rsidRDefault="00C719D6" w:rsidP="00944F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283951"/>
    <w:multiLevelType w:val="hybridMultilevel"/>
    <w:tmpl w:val="46E4F78E"/>
    <w:lvl w:ilvl="0" w:tplc="0A721F82">
      <w:start w:val="1"/>
      <w:numFmt w:val="upperRoman"/>
      <w:lvlText w:val="%1."/>
      <w:lvlJc w:val="left"/>
      <w:pPr>
        <w:ind w:left="720" w:hanging="360"/>
      </w:pPr>
      <w:rPr>
        <w:rFonts w:hint="default"/>
        <w:sz w:val="22"/>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2467652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ocumentProtection w:edit="forms" w:enforcement="1" w:cryptProviderType="rsaAES" w:cryptAlgorithmClass="hash" w:cryptAlgorithmType="typeAny" w:cryptAlgorithmSid="14" w:cryptSpinCount="100000" w:hash="ZvR05UWgvQ5xATU78fsncg7Ioh3BXl5hAa8khKeAOunOp0drJDVevajLFwgYwmwvrxPh5evjgwToCjTeyH+emQ==" w:salt="e4Vn+zIcwadb1tp+whkTWg=="/>
  <w:defaultTabStop w:val="708"/>
  <w:hyphenationZone w:val="425"/>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FDC"/>
    <w:rsid w:val="00070542"/>
    <w:rsid w:val="0009601C"/>
    <w:rsid w:val="000A77E3"/>
    <w:rsid w:val="000B10C9"/>
    <w:rsid w:val="000B3960"/>
    <w:rsid w:val="000B40AB"/>
    <w:rsid w:val="000C3D60"/>
    <w:rsid w:val="000E1B42"/>
    <w:rsid w:val="00117F7F"/>
    <w:rsid w:val="001508F4"/>
    <w:rsid w:val="00166D13"/>
    <w:rsid w:val="0025778B"/>
    <w:rsid w:val="00260B69"/>
    <w:rsid w:val="00280896"/>
    <w:rsid w:val="002C0B42"/>
    <w:rsid w:val="002C6798"/>
    <w:rsid w:val="002D3D57"/>
    <w:rsid w:val="002D6BDC"/>
    <w:rsid w:val="002F4BED"/>
    <w:rsid w:val="003020D7"/>
    <w:rsid w:val="003147C1"/>
    <w:rsid w:val="003343EE"/>
    <w:rsid w:val="00335C53"/>
    <w:rsid w:val="0037422A"/>
    <w:rsid w:val="00381B8E"/>
    <w:rsid w:val="00386EB2"/>
    <w:rsid w:val="003C7785"/>
    <w:rsid w:val="003D64FB"/>
    <w:rsid w:val="003E46D0"/>
    <w:rsid w:val="003F67B5"/>
    <w:rsid w:val="00420E28"/>
    <w:rsid w:val="00445DC4"/>
    <w:rsid w:val="004619E1"/>
    <w:rsid w:val="004E0723"/>
    <w:rsid w:val="0051135F"/>
    <w:rsid w:val="00511F06"/>
    <w:rsid w:val="005F6148"/>
    <w:rsid w:val="006015A6"/>
    <w:rsid w:val="00664D74"/>
    <w:rsid w:val="00665CD7"/>
    <w:rsid w:val="00672253"/>
    <w:rsid w:val="00677E87"/>
    <w:rsid w:val="006829D1"/>
    <w:rsid w:val="006A5379"/>
    <w:rsid w:val="006B5E84"/>
    <w:rsid w:val="00714C6E"/>
    <w:rsid w:val="0072395F"/>
    <w:rsid w:val="007329D6"/>
    <w:rsid w:val="00796932"/>
    <w:rsid w:val="008061D4"/>
    <w:rsid w:val="00812AF3"/>
    <w:rsid w:val="00833790"/>
    <w:rsid w:val="00842B54"/>
    <w:rsid w:val="00847275"/>
    <w:rsid w:val="00847312"/>
    <w:rsid w:val="008609B4"/>
    <w:rsid w:val="0087798A"/>
    <w:rsid w:val="008932A2"/>
    <w:rsid w:val="008B3425"/>
    <w:rsid w:val="008E0F8C"/>
    <w:rsid w:val="00927D62"/>
    <w:rsid w:val="0093129C"/>
    <w:rsid w:val="00944FDC"/>
    <w:rsid w:val="009629BD"/>
    <w:rsid w:val="00996779"/>
    <w:rsid w:val="00996B57"/>
    <w:rsid w:val="009B6FA2"/>
    <w:rsid w:val="00A149A5"/>
    <w:rsid w:val="00A26FA1"/>
    <w:rsid w:val="00A554A4"/>
    <w:rsid w:val="00A76DE1"/>
    <w:rsid w:val="00A85799"/>
    <w:rsid w:val="00A93D0F"/>
    <w:rsid w:val="00AA75F5"/>
    <w:rsid w:val="00AB068F"/>
    <w:rsid w:val="00AC3570"/>
    <w:rsid w:val="00AF63B2"/>
    <w:rsid w:val="00B0171A"/>
    <w:rsid w:val="00B1657C"/>
    <w:rsid w:val="00B26719"/>
    <w:rsid w:val="00B53236"/>
    <w:rsid w:val="00B76BA2"/>
    <w:rsid w:val="00B9319F"/>
    <w:rsid w:val="00BC2DE5"/>
    <w:rsid w:val="00BE6A9C"/>
    <w:rsid w:val="00C1061E"/>
    <w:rsid w:val="00C6131E"/>
    <w:rsid w:val="00C719D6"/>
    <w:rsid w:val="00C751AD"/>
    <w:rsid w:val="00CB5879"/>
    <w:rsid w:val="00CC589D"/>
    <w:rsid w:val="00CE0151"/>
    <w:rsid w:val="00CE2BDF"/>
    <w:rsid w:val="00CE7742"/>
    <w:rsid w:val="00CF22D7"/>
    <w:rsid w:val="00D1424B"/>
    <w:rsid w:val="00D30C61"/>
    <w:rsid w:val="00D52A38"/>
    <w:rsid w:val="00D56AE9"/>
    <w:rsid w:val="00D66C72"/>
    <w:rsid w:val="00D9193E"/>
    <w:rsid w:val="00DD6A33"/>
    <w:rsid w:val="00E07ACB"/>
    <w:rsid w:val="00E17BC8"/>
    <w:rsid w:val="00E2227C"/>
    <w:rsid w:val="00E35661"/>
    <w:rsid w:val="00E50853"/>
    <w:rsid w:val="00E6227A"/>
    <w:rsid w:val="00E649A5"/>
    <w:rsid w:val="00EB79FA"/>
    <w:rsid w:val="00F16A0E"/>
    <w:rsid w:val="00F32B42"/>
    <w:rsid w:val="00F738B9"/>
    <w:rsid w:val="00FB22B1"/>
    <w:rsid w:val="00FC0D37"/>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hapeDefaults>
    <o:shapedefaults v:ext="edit" spidmax="23553"/>
    <o:shapelayout v:ext="edit">
      <o:idmap v:ext="edit" data="1"/>
    </o:shapelayout>
  </w:shapeDefaults>
  <w:decimalSymbol w:val=","/>
  <w:listSeparator w:val=";"/>
  <w14:docId w14:val="183FC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8F4"/>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44FD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44FDC"/>
  </w:style>
  <w:style w:type="paragraph" w:styleId="Piedepgina">
    <w:name w:val="footer"/>
    <w:basedOn w:val="Normal"/>
    <w:link w:val="PiedepginaCar"/>
    <w:uiPriority w:val="99"/>
    <w:unhideWhenUsed/>
    <w:rsid w:val="00944FD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44FDC"/>
  </w:style>
  <w:style w:type="paragraph" w:styleId="Textonotapie">
    <w:name w:val="footnote text"/>
    <w:basedOn w:val="Normal"/>
    <w:link w:val="TextonotapieCar"/>
    <w:uiPriority w:val="99"/>
    <w:semiHidden/>
    <w:unhideWhenUsed/>
    <w:rsid w:val="00B53236"/>
    <w:pPr>
      <w:spacing w:after="0" w:line="240" w:lineRule="auto"/>
      <w:jc w:val="both"/>
    </w:pPr>
    <w:rPr>
      <w:rFonts w:ascii="Arial" w:hAnsi="Arial"/>
      <w:sz w:val="20"/>
      <w:szCs w:val="20"/>
    </w:rPr>
  </w:style>
  <w:style w:type="character" w:customStyle="1" w:styleId="TextonotapieCar">
    <w:name w:val="Texto nota pie Car"/>
    <w:basedOn w:val="Fuentedeprrafopredeter"/>
    <w:link w:val="Textonotapie"/>
    <w:uiPriority w:val="99"/>
    <w:semiHidden/>
    <w:rsid w:val="00B53236"/>
    <w:rPr>
      <w:rFonts w:ascii="Arial" w:hAnsi="Arial"/>
      <w:lang w:eastAsia="en-US"/>
    </w:rPr>
  </w:style>
  <w:style w:type="character" w:styleId="Refdenotaalpie">
    <w:name w:val="footnote reference"/>
    <w:uiPriority w:val="99"/>
    <w:semiHidden/>
    <w:unhideWhenUsed/>
    <w:rsid w:val="00B53236"/>
    <w:rPr>
      <w:vertAlign w:val="superscript"/>
    </w:rPr>
  </w:style>
  <w:style w:type="character" w:styleId="Textodelmarcadordeposicin">
    <w:name w:val="Placeholder Text"/>
    <w:uiPriority w:val="99"/>
    <w:semiHidden/>
    <w:rsid w:val="00B53236"/>
    <w:rPr>
      <w:color w:val="808080"/>
    </w:rPr>
  </w:style>
  <w:style w:type="character" w:customStyle="1" w:styleId="Arial10">
    <w:name w:val="Arial 10"/>
    <w:uiPriority w:val="1"/>
    <w:qFormat/>
    <w:rsid w:val="00B53236"/>
    <w:rPr>
      <w:rFonts w:ascii="Arial" w:hAnsi="Arial" w:cs="Arial" w:hint="default"/>
      <w:sz w:val="20"/>
    </w:rPr>
  </w:style>
  <w:style w:type="character" w:styleId="Refdecomentario">
    <w:name w:val="annotation reference"/>
    <w:basedOn w:val="Fuentedeprrafopredeter"/>
    <w:uiPriority w:val="99"/>
    <w:semiHidden/>
    <w:unhideWhenUsed/>
    <w:rsid w:val="00B53236"/>
    <w:rPr>
      <w:sz w:val="16"/>
      <w:szCs w:val="16"/>
    </w:rPr>
  </w:style>
  <w:style w:type="paragraph" w:styleId="Textocomentario">
    <w:name w:val="annotation text"/>
    <w:basedOn w:val="Normal"/>
    <w:link w:val="TextocomentarioCar"/>
    <w:uiPriority w:val="99"/>
    <w:semiHidden/>
    <w:unhideWhenUsed/>
    <w:rsid w:val="00B5323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53236"/>
    <w:rPr>
      <w:lang w:eastAsia="en-US"/>
    </w:rPr>
  </w:style>
  <w:style w:type="paragraph" w:styleId="Textodeglobo">
    <w:name w:val="Balloon Text"/>
    <w:basedOn w:val="Normal"/>
    <w:link w:val="TextodegloboCar"/>
    <w:uiPriority w:val="99"/>
    <w:semiHidden/>
    <w:unhideWhenUsed/>
    <w:rsid w:val="00B5323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53236"/>
    <w:rPr>
      <w:rFonts w:ascii="Tahoma" w:hAnsi="Tahoma" w:cs="Tahoma"/>
      <w:sz w:val="16"/>
      <w:szCs w:val="16"/>
      <w:lang w:eastAsia="en-US"/>
    </w:rPr>
  </w:style>
  <w:style w:type="paragraph" w:customStyle="1" w:styleId="Default">
    <w:name w:val="Default"/>
    <w:rsid w:val="00420E28"/>
    <w:pPr>
      <w:autoSpaceDE w:val="0"/>
      <w:autoSpaceDN w:val="0"/>
      <w:adjustRightInd w:val="0"/>
    </w:pPr>
    <w:rPr>
      <w:rFonts w:ascii="EUAlbertina" w:hAnsi="EUAlbertina" w:cs="EUAlbertina"/>
      <w:color w:val="000000"/>
      <w:sz w:val="24"/>
      <w:szCs w:val="24"/>
    </w:rPr>
  </w:style>
  <w:style w:type="paragraph" w:customStyle="1" w:styleId="CM1">
    <w:name w:val="CM1"/>
    <w:basedOn w:val="Default"/>
    <w:next w:val="Default"/>
    <w:uiPriority w:val="99"/>
    <w:rsid w:val="00420E28"/>
    <w:rPr>
      <w:rFonts w:cs="Times New Roman"/>
      <w:color w:val="auto"/>
    </w:rPr>
  </w:style>
  <w:style w:type="paragraph" w:customStyle="1" w:styleId="CM3">
    <w:name w:val="CM3"/>
    <w:basedOn w:val="Default"/>
    <w:next w:val="Default"/>
    <w:uiPriority w:val="99"/>
    <w:rsid w:val="00420E28"/>
    <w:rPr>
      <w:rFonts w:cs="Times New Roman"/>
      <w:color w:val="auto"/>
    </w:rPr>
  </w:style>
  <w:style w:type="paragraph" w:customStyle="1" w:styleId="CM4">
    <w:name w:val="CM4"/>
    <w:basedOn w:val="Default"/>
    <w:next w:val="Default"/>
    <w:uiPriority w:val="99"/>
    <w:rsid w:val="00420E28"/>
    <w:rPr>
      <w:rFonts w:cs="Times New Roman"/>
      <w:color w:val="auto"/>
    </w:rPr>
  </w:style>
  <w:style w:type="paragraph" w:styleId="Asuntodelcomentario">
    <w:name w:val="annotation subject"/>
    <w:basedOn w:val="Textocomentario"/>
    <w:next w:val="Textocomentario"/>
    <w:link w:val="AsuntodelcomentarioCar"/>
    <w:uiPriority w:val="99"/>
    <w:semiHidden/>
    <w:unhideWhenUsed/>
    <w:rsid w:val="00CE0151"/>
    <w:pPr>
      <w:spacing w:line="276" w:lineRule="auto"/>
    </w:pPr>
    <w:rPr>
      <w:b/>
      <w:bCs/>
    </w:rPr>
  </w:style>
  <w:style w:type="character" w:customStyle="1" w:styleId="AsuntodelcomentarioCar">
    <w:name w:val="Asunto del comentario Car"/>
    <w:basedOn w:val="TextocomentarioCar"/>
    <w:link w:val="Asuntodelcomentario"/>
    <w:uiPriority w:val="99"/>
    <w:semiHidden/>
    <w:rsid w:val="00CE0151"/>
    <w:rPr>
      <w:b/>
      <w:bCs/>
      <w:lang w:eastAsia="en-US"/>
    </w:rPr>
  </w:style>
  <w:style w:type="character" w:customStyle="1" w:styleId="Arial11">
    <w:name w:val="Arial 11"/>
    <w:basedOn w:val="Fuentedeprrafopredeter"/>
    <w:uiPriority w:val="1"/>
    <w:qFormat/>
    <w:rsid w:val="00381B8E"/>
    <w:rPr>
      <w:rFonts w:ascii="Arial" w:hAnsi="Arial"/>
      <w:color w:val="auto"/>
      <w:sz w:val="22"/>
    </w:rPr>
  </w:style>
  <w:style w:type="character" w:customStyle="1" w:styleId="Arial9">
    <w:name w:val="Arial 9"/>
    <w:basedOn w:val="Fuentedeprrafopredeter"/>
    <w:uiPriority w:val="1"/>
    <w:qFormat/>
    <w:rsid w:val="00A85799"/>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FEB7525-CDAF-45B2-95F9-AD9357B0E290}"/>
      </w:docPartPr>
      <w:docPartBody>
        <w:p w:rsidR="00A73CC2" w:rsidRDefault="00A73CC2">
          <w:bookmarkStart w:id="0" w:name="_GoBack"/>
          <w:bookmarkStart w:id="1" w:name="_GoBack"/>
          <w:bookmarkEnd w:id="0"/>
          <w:bookmarkEnd w:id="1"/>
          <w:r w:rsidRPr="008E7129">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DA6E6A"/>
    <w:rsid w:val="00285114"/>
    <w:rsid w:val="005469A4"/>
    <w:rsid w:val="00921DC7"/>
    <w:rsid w:val="00A73CC2"/>
    <w:rsid w:val="00D46F2B"/>
    <w:rsid w:val="00DA6E6A"/>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F2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uiPriority w:val="99"/>
    <w:semiHidden/>
    <w:rsid w:val="00A73CC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69ECA9-1C01-4102-8C19-414E2C2DE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2026</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2024-05-06T13:42:00Z</dcterms:created>
  <dcterms:modified xsi:type="dcterms:W3CDTF">2024-05-07T11:18:00Z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a392645-0898-4cb6-8510-0d4056f5047b_Enabled">
    <vt:lpwstr>true</vt:lpwstr>
  </property>
  <property fmtid="{D5CDD505-2E9C-101B-9397-08002B2CF9AE}" pid="3" name="MSIP_Label_4a392645-0898-4cb6-8510-0d4056f5047b_SetDate">
    <vt:lpwstr>2022-08-04T09:27:59Z</vt:lpwstr>
  </property>
  <property fmtid="{D5CDD505-2E9C-101B-9397-08002B2CF9AE}" pid="4" name="MSIP_Label_4a392645-0898-4cb6-8510-0d4056f5047b_Method">
    <vt:lpwstr>Standard</vt:lpwstr>
  </property>
  <property fmtid="{D5CDD505-2E9C-101B-9397-08002B2CF9AE}" pid="5" name="MSIP_Label_4a392645-0898-4cb6-8510-0d4056f5047b_Name">
    <vt:lpwstr>C2 Internal</vt:lpwstr>
  </property>
  <property fmtid="{D5CDD505-2E9C-101B-9397-08002B2CF9AE}" pid="6" name="MSIP_Label_4a392645-0898-4cb6-8510-0d4056f5047b_SiteId">
    <vt:lpwstr>faac5f16-6c6a-4379-bf59-205b22f007ec</vt:lpwstr>
  </property>
  <property fmtid="{D5CDD505-2E9C-101B-9397-08002B2CF9AE}" pid="7" name="MSIP_Label_4a392645-0898-4cb6-8510-0d4056f5047b_ActionId">
    <vt:lpwstr>43de97a9-a881-4ecb-a353-05a9d3822f44</vt:lpwstr>
  </property>
  <property fmtid="{D5CDD505-2E9C-101B-9397-08002B2CF9AE}" pid="8" name="MSIP_Label_4a392645-0898-4cb6-8510-0d4056f5047b_ContentBits">
    <vt:lpwstr>2</vt:lpwstr>
  </property>
  <property fmtid="{D5CDD505-2E9C-101B-9397-08002B2CF9AE}" pid="9" name="ClassificationContentMarkingFooterShapeIds">
    <vt:lpwstr>1,2,3</vt:lpwstr>
  </property>
  <property fmtid="{D5CDD505-2E9C-101B-9397-08002B2CF9AE}" pid="10" name="ClassificationContentMarkingFooterFontProps">
    <vt:lpwstr>#000000,10,Calibri</vt:lpwstr>
  </property>
  <property fmtid="{D5CDD505-2E9C-101B-9397-08002B2CF9AE}" pid="11" name="ClassificationContentMarkingFooterText">
    <vt:lpwstr>Sensitivity: C2 Internal</vt:lpwstr>
  </property>
  <property fmtid="{D5CDD505-2E9C-101B-9397-08002B2CF9AE}" pid="12" name="MSIP_Label_4da52270-6ed3-4abe-ba7c-b9255dadcdf9_Enabled">
    <vt:lpwstr>true</vt:lpwstr>
  </property>
  <property fmtid="{D5CDD505-2E9C-101B-9397-08002B2CF9AE}" pid="13" name="MSIP_Label_4da52270-6ed3-4abe-ba7c-b9255dadcdf9_SetDate">
    <vt:lpwstr>2024-05-06T13:40:10Z</vt:lpwstr>
  </property>
  <property fmtid="{D5CDD505-2E9C-101B-9397-08002B2CF9AE}" pid="14" name="MSIP_Label_4da52270-6ed3-4abe-ba7c-b9255dadcdf9_Method">
    <vt:lpwstr>Standard</vt:lpwstr>
  </property>
  <property fmtid="{D5CDD505-2E9C-101B-9397-08002B2CF9AE}" pid="15" name="MSIP_Label_4da52270-6ed3-4abe-ba7c-b9255dadcdf9_Name">
    <vt:lpwstr>4da52270-6ed3-4abe-ba7c-b9255dadcdf9</vt:lpwstr>
  </property>
  <property fmtid="{D5CDD505-2E9C-101B-9397-08002B2CF9AE}" pid="16" name="MSIP_Label_4da52270-6ed3-4abe-ba7c-b9255dadcdf9_SiteId">
    <vt:lpwstr>46e04f2b-093e-4ad0-a99f-0331aa506e12</vt:lpwstr>
  </property>
  <property fmtid="{D5CDD505-2E9C-101B-9397-08002B2CF9AE}" pid="17" name="MSIP_Label_4da52270-6ed3-4abe-ba7c-b9255dadcdf9_ActionId">
    <vt:lpwstr>9d909ebf-804e-4cd7-80a0-e80fa2c917e4</vt:lpwstr>
  </property>
  <property fmtid="{D5CDD505-2E9C-101B-9397-08002B2CF9AE}" pid="18" name="MSIP_Label_4da52270-6ed3-4abe-ba7c-b9255dadcdf9_ContentBits">
    <vt:lpwstr>2</vt:lpwstr>
  </property>
</Properties>
</file>